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DC" w:rsidRPr="00B607C3" w:rsidRDefault="00E55041" w:rsidP="000E35DC">
      <w:pPr>
        <w:ind w:left="-567"/>
        <w:rPr>
          <w:rFonts w:cstheme="minorHAnsi"/>
        </w:rPr>
      </w:pPr>
      <w:r w:rsidRPr="00B607C3">
        <w:rPr>
          <w:rFonts w:cs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1693100</wp:posOffset>
            </wp:positionH>
            <wp:positionV relativeFrom="paragraph">
              <wp:posOffset>150495</wp:posOffset>
            </wp:positionV>
            <wp:extent cx="1842135" cy="578485"/>
            <wp:effectExtent l="0" t="0" r="5715" b="0"/>
            <wp:wrapThrough wrapText="bothSides">
              <wp:wrapPolygon edited="0">
                <wp:start x="0" y="0"/>
                <wp:lineTo x="0" y="20628"/>
                <wp:lineTo x="21444" y="20628"/>
                <wp:lineTo x="21444" y="0"/>
                <wp:lineTo x="0" y="0"/>
              </wp:wrapPolygon>
            </wp:wrapThrough>
            <wp:docPr id="9" name="Obrázok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7C3">
        <w:rPr>
          <w:rFonts w:cstheme="minorHAnsi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3781255</wp:posOffset>
            </wp:positionH>
            <wp:positionV relativeFrom="paragraph">
              <wp:posOffset>232771</wp:posOffset>
            </wp:positionV>
            <wp:extent cx="1814830" cy="368300"/>
            <wp:effectExtent l="0" t="0" r="0" b="0"/>
            <wp:wrapThrough wrapText="bothSides">
              <wp:wrapPolygon edited="0">
                <wp:start x="0" y="0"/>
                <wp:lineTo x="0" y="20110"/>
                <wp:lineTo x="21313" y="20110"/>
                <wp:lineTo x="21313" y="0"/>
                <wp:lineTo x="0" y="0"/>
              </wp:wrapPolygon>
            </wp:wrapThrough>
            <wp:docPr id="13" name="Obrázok 13" descr="VÃ½sledok vyhÄ¾adÃ¡vania obrÃ¡zkov pre dopyt si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si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7C3">
        <w:rPr>
          <w:rFonts w:cstheme="minorHAnsi"/>
          <w:noProof/>
          <w:lang w:eastAsia="sk-SK"/>
        </w:rPr>
        <w:drawing>
          <wp:inline distT="0" distB="0" distL="0" distR="0">
            <wp:extent cx="1733266" cy="895058"/>
            <wp:effectExtent l="0" t="0" r="635" b="635"/>
            <wp:docPr id="11" name="Obrázok 11" descr="VÃ½sledok vyhÄ¾adÃ¡vania obrÃ¡zkov pre dopyt operaÄnÃ½ program kvalita Å¾ivotnÃ©ho prostr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operaÄnÃ½ program kvalita Å¾ivotnÃ©ho prostr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6" cy="8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C3" w:rsidRDefault="000E35DC" w:rsidP="00B607C3">
      <w:pPr>
        <w:shd w:val="clear" w:color="auto" w:fill="FFFFFF"/>
        <w:tabs>
          <w:tab w:val="left" w:pos="3261"/>
        </w:tabs>
        <w:spacing w:after="0"/>
        <w:rPr>
          <w:rFonts w:eastAsia="Times New Roman" w:cstheme="minorHAnsi"/>
          <w:b/>
          <w:bCs/>
          <w:color w:val="000000"/>
          <w:lang w:eastAsia="sk-SK"/>
        </w:rPr>
      </w:pPr>
      <w:r w:rsidRPr="00B607C3">
        <w:rPr>
          <w:rFonts w:eastAsia="Times New Roman" w:cstheme="minorHAnsi"/>
          <w:b/>
          <w:bCs/>
          <w:color w:val="000000"/>
          <w:lang w:eastAsia="sk-SK"/>
        </w:rPr>
        <w:t>Prijímateľ:</w:t>
      </w:r>
      <w:r w:rsidRPr="00B607C3">
        <w:rPr>
          <w:rFonts w:eastAsia="Times New Roman" w:cstheme="minorHAnsi"/>
          <w:color w:val="000000"/>
          <w:lang w:eastAsia="sk-SK"/>
        </w:rPr>
        <w:br/>
      </w:r>
    </w:p>
    <w:p w:rsidR="00AB477A" w:rsidRPr="00B607C3" w:rsidRDefault="000A66B6" w:rsidP="00B607C3">
      <w:pPr>
        <w:shd w:val="clear" w:color="auto" w:fill="FFFFFF"/>
        <w:tabs>
          <w:tab w:val="left" w:pos="3261"/>
        </w:tabs>
        <w:spacing w:after="0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 xml:space="preserve">Názov: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 w:rsidR="00D6084F">
        <w:rPr>
          <w:rFonts w:eastAsia="Times New Roman" w:cstheme="minorHAnsi"/>
          <w:b/>
          <w:bCs/>
          <w:color w:val="000000"/>
          <w:lang w:eastAsia="sk-SK"/>
        </w:rPr>
        <w:t>FINIT WOOD, s.r.o.</w:t>
      </w:r>
    </w:p>
    <w:p w:rsidR="00AB477A" w:rsidRPr="00B607C3" w:rsidRDefault="00B607C3" w:rsidP="00B607C3">
      <w:pPr>
        <w:shd w:val="clear" w:color="auto" w:fill="FFFFFF"/>
        <w:tabs>
          <w:tab w:val="left" w:pos="3261"/>
        </w:tabs>
        <w:spacing w:after="0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lang w:eastAsia="sk-SK"/>
        </w:rPr>
        <w:t>S</w:t>
      </w:r>
      <w:r w:rsidR="000A66B6">
        <w:rPr>
          <w:rFonts w:eastAsia="Times New Roman" w:cstheme="minorHAnsi"/>
          <w:b/>
          <w:bCs/>
          <w:color w:val="000000"/>
          <w:lang w:eastAsia="sk-SK"/>
        </w:rPr>
        <w:t xml:space="preserve">ídlo:              </w:t>
      </w:r>
      <w:r w:rsidR="000A66B6">
        <w:rPr>
          <w:rFonts w:eastAsia="Times New Roman" w:cstheme="minorHAnsi"/>
          <w:b/>
          <w:bCs/>
          <w:color w:val="000000"/>
          <w:lang w:eastAsia="sk-SK"/>
        </w:rPr>
        <w:tab/>
      </w:r>
      <w:r w:rsidR="00D6084F">
        <w:rPr>
          <w:rFonts w:cstheme="minorHAnsi"/>
          <w:b/>
          <w:bCs/>
          <w:color w:val="000000"/>
          <w:shd w:val="clear" w:color="auto" w:fill="FFFFFF"/>
        </w:rPr>
        <w:t>Čeľadince 2, 956 16 Čeľadince</w:t>
      </w:r>
    </w:p>
    <w:p w:rsidR="00EA1F73" w:rsidRPr="00B607C3" w:rsidRDefault="000A66B6" w:rsidP="00B607C3">
      <w:pPr>
        <w:shd w:val="clear" w:color="auto" w:fill="FFFFFF"/>
        <w:tabs>
          <w:tab w:val="left" w:pos="3261"/>
        </w:tabs>
        <w:spacing w:after="0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lang w:eastAsia="sk-SK"/>
        </w:rPr>
        <w:t xml:space="preserve">IČO:    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 w:rsidR="00D6084F">
        <w:rPr>
          <w:rFonts w:cstheme="minorHAnsi"/>
          <w:b/>
          <w:bCs/>
          <w:color w:val="000000"/>
          <w:shd w:val="clear" w:color="auto" w:fill="FFFFFF"/>
        </w:rPr>
        <w:t>44 153 538</w:t>
      </w:r>
    </w:p>
    <w:p w:rsidR="000E35DC" w:rsidRPr="000A66B6" w:rsidRDefault="000A66B6" w:rsidP="000A66B6">
      <w:pPr>
        <w:shd w:val="clear" w:color="auto" w:fill="FFFFFF"/>
        <w:tabs>
          <w:tab w:val="left" w:pos="3261"/>
        </w:tabs>
        <w:spacing w:after="0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 xml:space="preserve">Kód projektu: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 w:rsidR="00D6084F">
        <w:rPr>
          <w:rFonts w:cstheme="minorHAnsi"/>
          <w:b/>
          <w:bCs/>
          <w:color w:val="000000"/>
          <w:shd w:val="clear" w:color="auto" w:fill="FFFFFF"/>
        </w:rPr>
        <w:t>310041DDQ8</w:t>
      </w:r>
    </w:p>
    <w:p w:rsidR="00054936" w:rsidRPr="00B607C3" w:rsidRDefault="00054936" w:rsidP="00B607C3">
      <w:pPr>
        <w:shd w:val="clear" w:color="auto" w:fill="FFFFFF"/>
        <w:tabs>
          <w:tab w:val="left" w:pos="2977"/>
        </w:tabs>
        <w:spacing w:after="0"/>
        <w:ind w:left="3540"/>
        <w:rPr>
          <w:rFonts w:eastAsia="Times New Roman" w:cstheme="minorHAnsi"/>
          <w:b/>
          <w:bCs/>
          <w:color w:val="000000"/>
          <w:lang w:eastAsia="sk-SK"/>
        </w:rPr>
      </w:pPr>
    </w:p>
    <w:p w:rsidR="000E35DC" w:rsidRPr="00B607C3" w:rsidRDefault="000A66B6" w:rsidP="000A66B6">
      <w:pPr>
        <w:shd w:val="clear" w:color="auto" w:fill="FFFFFF"/>
        <w:tabs>
          <w:tab w:val="left" w:pos="2977"/>
        </w:tabs>
        <w:spacing w:after="0"/>
        <w:ind w:left="3261" w:hanging="3261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lang w:eastAsia="sk-SK"/>
        </w:rPr>
        <w:t xml:space="preserve">Názov projektu: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proofErr w:type="spellStart"/>
      <w:r w:rsidR="00D6084F">
        <w:rPr>
          <w:b/>
        </w:rPr>
        <w:t>Fotovoltické</w:t>
      </w:r>
      <w:proofErr w:type="spellEnd"/>
      <w:r w:rsidR="00D6084F">
        <w:rPr>
          <w:b/>
        </w:rPr>
        <w:t xml:space="preserve"> zariadenie – FINIT WOOD, s.r.o.</w:t>
      </w:r>
    </w:p>
    <w:p w:rsidR="00AB477A" w:rsidRPr="00B607C3" w:rsidRDefault="00AB477A" w:rsidP="00B607C3">
      <w:pPr>
        <w:shd w:val="clear" w:color="auto" w:fill="FFFFFF"/>
        <w:tabs>
          <w:tab w:val="left" w:pos="2977"/>
        </w:tabs>
        <w:spacing w:after="0"/>
        <w:ind w:left="3540"/>
        <w:rPr>
          <w:rFonts w:cstheme="minorHAnsi"/>
        </w:rPr>
      </w:pPr>
    </w:p>
    <w:p w:rsidR="000E35DC" w:rsidRPr="00B607C3" w:rsidRDefault="000E35DC" w:rsidP="000A66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607C3">
        <w:rPr>
          <w:rFonts w:cstheme="minorHAnsi"/>
          <w:b/>
        </w:rPr>
        <w:t>Výška finančného príspevku:</w:t>
      </w:r>
      <w:r w:rsidR="000A66B6">
        <w:rPr>
          <w:rFonts w:cstheme="minorHAnsi"/>
        </w:rPr>
        <w:tab/>
      </w:r>
      <w:r w:rsidRPr="00B607C3">
        <w:rPr>
          <w:rFonts w:cstheme="minorHAnsi"/>
        </w:rPr>
        <w:t xml:space="preserve">maximálna výška NFP </w:t>
      </w:r>
      <w:r w:rsidR="00D6084F">
        <w:rPr>
          <w:rFonts w:cstheme="minorHAnsi"/>
          <w:b/>
        </w:rPr>
        <w:t>50 524,84</w:t>
      </w:r>
      <w:r w:rsidR="000A66B6" w:rsidRPr="000A66B6">
        <w:rPr>
          <w:rFonts w:cstheme="minorHAnsi"/>
          <w:b/>
        </w:rPr>
        <w:t xml:space="preserve"> EUR</w:t>
      </w:r>
    </w:p>
    <w:p w:rsidR="000E35DC" w:rsidRPr="00B607C3" w:rsidRDefault="000E35DC" w:rsidP="00B607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35DC" w:rsidRPr="00B607C3" w:rsidRDefault="000E35DC" w:rsidP="00B607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54936" w:rsidRPr="00B607C3" w:rsidRDefault="00F951DC" w:rsidP="000A66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55" w:hanging="3255"/>
        <w:jc w:val="both"/>
        <w:rPr>
          <w:rFonts w:eastAsia="Times New Roman" w:cstheme="minorHAnsi"/>
          <w:b/>
          <w:color w:val="000000"/>
          <w:lang w:eastAsia="sk-SK"/>
        </w:rPr>
      </w:pPr>
      <w:r w:rsidRPr="00B607C3">
        <w:rPr>
          <w:rFonts w:cstheme="minorHAnsi"/>
          <w:b/>
          <w:sz w:val="24"/>
          <w:szCs w:val="24"/>
        </w:rPr>
        <w:t xml:space="preserve">Opis projektu: </w:t>
      </w:r>
      <w:r w:rsidR="000A66B6">
        <w:rPr>
          <w:rFonts w:cstheme="minorHAnsi"/>
          <w:b/>
          <w:sz w:val="24"/>
          <w:szCs w:val="24"/>
        </w:rPr>
        <w:tab/>
      </w:r>
      <w:r w:rsidR="00D6084F">
        <w:rPr>
          <w:rFonts w:cstheme="minorHAnsi"/>
          <w:sz w:val="24"/>
          <w:szCs w:val="24"/>
        </w:rPr>
        <w:t xml:space="preserve">Predmetom projektu je výstavba nového energetického zariadenia na výrobu elektriny z obnoviteľného zdroja energie (slnečná energia) – </w:t>
      </w:r>
      <w:proofErr w:type="spellStart"/>
      <w:r w:rsidR="00D6084F">
        <w:rPr>
          <w:rFonts w:cstheme="minorHAnsi"/>
          <w:sz w:val="24"/>
          <w:szCs w:val="24"/>
        </w:rPr>
        <w:t>Fotovoltického</w:t>
      </w:r>
      <w:proofErr w:type="spellEnd"/>
      <w:r w:rsidR="00D6084F">
        <w:rPr>
          <w:rFonts w:cstheme="minorHAnsi"/>
          <w:sz w:val="24"/>
          <w:szCs w:val="24"/>
        </w:rPr>
        <w:t xml:space="preserve"> zariadenia. Nemá charakter elektrárne, pretože je integrovanou súčasťou stavby a prispieva k zlepšeniu jej energetickej bilancie.</w:t>
      </w:r>
    </w:p>
    <w:p w:rsidR="000A66B6" w:rsidRDefault="000A66B6" w:rsidP="00B607C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</w:p>
    <w:p w:rsidR="00F94244" w:rsidRPr="00B607C3" w:rsidRDefault="000E35DC" w:rsidP="00660D96">
      <w:pPr>
        <w:shd w:val="clear" w:color="auto" w:fill="FFFFFF"/>
        <w:tabs>
          <w:tab w:val="left" w:pos="3261"/>
        </w:tabs>
        <w:spacing w:after="0" w:line="240" w:lineRule="auto"/>
        <w:ind w:left="3255" w:hanging="3255"/>
        <w:rPr>
          <w:rFonts w:eastAsia="Times New Roman" w:cstheme="minorHAnsi"/>
          <w:color w:val="000000"/>
          <w:lang w:eastAsia="sk-SK"/>
        </w:rPr>
      </w:pPr>
      <w:r w:rsidRPr="00B607C3">
        <w:rPr>
          <w:rFonts w:eastAsia="Times New Roman" w:cstheme="minorHAnsi"/>
          <w:b/>
          <w:color w:val="000000"/>
          <w:lang w:eastAsia="sk-SK"/>
        </w:rPr>
        <w:t xml:space="preserve">Miesto realizácie projektu: </w:t>
      </w:r>
      <w:r w:rsidRPr="00B607C3">
        <w:rPr>
          <w:rFonts w:eastAsia="Times New Roman" w:cstheme="minorHAnsi"/>
          <w:b/>
          <w:color w:val="000000"/>
          <w:lang w:eastAsia="sk-SK"/>
        </w:rPr>
        <w:tab/>
      </w:r>
      <w:r w:rsidR="00D6084F">
        <w:t>strecha budovy na parcele č. 650/13, Čeľadince 2</w:t>
      </w:r>
      <w:bookmarkStart w:id="0" w:name="_GoBack"/>
      <w:bookmarkEnd w:id="0"/>
    </w:p>
    <w:p w:rsidR="00CB3C5B" w:rsidRPr="00B607C3" w:rsidRDefault="00F94244" w:rsidP="000A66B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  <w:r w:rsidRPr="00B607C3">
        <w:rPr>
          <w:rFonts w:eastAsia="Times New Roman" w:cstheme="minorHAnsi"/>
          <w:color w:val="000000"/>
          <w:lang w:eastAsia="sk-SK"/>
        </w:rPr>
        <w:tab/>
      </w:r>
      <w:r w:rsidRPr="00B607C3">
        <w:rPr>
          <w:rFonts w:eastAsia="Times New Roman" w:cstheme="minorHAnsi"/>
          <w:color w:val="000000"/>
          <w:lang w:eastAsia="sk-SK"/>
        </w:rPr>
        <w:tab/>
      </w:r>
      <w:r w:rsidRPr="00B607C3">
        <w:rPr>
          <w:rFonts w:eastAsia="Times New Roman" w:cstheme="minorHAnsi"/>
          <w:color w:val="000000"/>
          <w:lang w:eastAsia="sk-SK"/>
        </w:rPr>
        <w:tab/>
      </w:r>
      <w:r w:rsidRPr="00B607C3">
        <w:rPr>
          <w:rFonts w:eastAsia="Times New Roman" w:cstheme="minorHAnsi"/>
          <w:color w:val="000000"/>
          <w:lang w:eastAsia="sk-SK"/>
        </w:rPr>
        <w:tab/>
      </w:r>
    </w:p>
    <w:p w:rsidR="000E35DC" w:rsidRPr="00B607C3" w:rsidRDefault="000E35DC" w:rsidP="000A66B6">
      <w:pPr>
        <w:shd w:val="clear" w:color="auto" w:fill="FFFFFF"/>
        <w:tabs>
          <w:tab w:val="left" w:pos="3261"/>
        </w:tabs>
        <w:spacing w:after="0" w:line="240" w:lineRule="auto"/>
        <w:rPr>
          <w:rFonts w:eastAsia="Times New Roman" w:cstheme="minorHAnsi"/>
          <w:bCs/>
          <w:color w:val="000000"/>
          <w:lang w:eastAsia="sk-SK"/>
        </w:rPr>
      </w:pPr>
      <w:r w:rsidRPr="00B607C3">
        <w:rPr>
          <w:rFonts w:eastAsia="Times New Roman" w:cstheme="minorHAnsi"/>
          <w:b/>
          <w:color w:val="000000"/>
          <w:lang w:eastAsia="sk-SK"/>
        </w:rPr>
        <w:t>Poskytovateľ</w:t>
      </w:r>
      <w:r w:rsidR="000A66B6">
        <w:rPr>
          <w:rFonts w:eastAsia="Times New Roman" w:cstheme="minorHAnsi"/>
          <w:color w:val="000000"/>
          <w:lang w:eastAsia="sk-SK"/>
        </w:rPr>
        <w:t>:</w:t>
      </w:r>
      <w:r w:rsidR="000A66B6">
        <w:rPr>
          <w:rFonts w:eastAsia="Times New Roman" w:cstheme="minorHAnsi"/>
          <w:color w:val="000000"/>
          <w:lang w:eastAsia="sk-SK"/>
        </w:rPr>
        <w:tab/>
      </w:r>
      <w:r w:rsidRPr="00B607C3">
        <w:rPr>
          <w:rFonts w:eastAsia="Times New Roman" w:cstheme="minorHAnsi"/>
          <w:bCs/>
          <w:color w:val="000000"/>
          <w:lang w:eastAsia="sk-SK"/>
        </w:rPr>
        <w:t xml:space="preserve">Ministerstvo životného prostredia Slovenskej republiky, </w:t>
      </w:r>
    </w:p>
    <w:p w:rsidR="000E35DC" w:rsidRPr="00B607C3" w:rsidRDefault="000A66B6" w:rsidP="000A66B6">
      <w:pPr>
        <w:shd w:val="clear" w:color="auto" w:fill="FFFFFF"/>
        <w:tabs>
          <w:tab w:val="left" w:pos="3261"/>
        </w:tabs>
        <w:spacing w:after="0" w:line="240" w:lineRule="auto"/>
        <w:rPr>
          <w:rFonts w:eastAsia="Times New Roman" w:cstheme="minorHAnsi"/>
          <w:bCs/>
          <w:color w:val="000000"/>
          <w:lang w:eastAsia="sk-SK"/>
        </w:rPr>
      </w:pPr>
      <w:r>
        <w:rPr>
          <w:rFonts w:eastAsia="Times New Roman" w:cstheme="minorHAnsi"/>
          <w:bCs/>
          <w:color w:val="000000"/>
          <w:lang w:eastAsia="sk-SK"/>
        </w:rPr>
        <w:tab/>
      </w:r>
      <w:r w:rsidR="000E35DC" w:rsidRPr="00B607C3">
        <w:rPr>
          <w:rFonts w:eastAsia="Times New Roman" w:cstheme="minorHAnsi"/>
          <w:bCs/>
          <w:color w:val="000000"/>
          <w:lang w:eastAsia="sk-SK"/>
        </w:rPr>
        <w:t xml:space="preserve">v zastúpení </w:t>
      </w:r>
      <w:r w:rsidR="00CB3C5B" w:rsidRPr="00B607C3">
        <w:rPr>
          <w:rFonts w:eastAsia="Times New Roman" w:cstheme="minorHAnsi"/>
          <w:bCs/>
          <w:color w:val="000000"/>
          <w:lang w:eastAsia="sk-SK"/>
        </w:rPr>
        <w:t>Slovenská inovačná a energetická agentúra</w:t>
      </w:r>
    </w:p>
    <w:p w:rsidR="000E35DC" w:rsidRPr="00B607C3" w:rsidRDefault="000E35DC" w:rsidP="00B607C3">
      <w:pPr>
        <w:shd w:val="clear" w:color="auto" w:fill="FFFFFF"/>
        <w:spacing w:after="0" w:line="240" w:lineRule="auto"/>
        <w:ind w:left="2124"/>
        <w:rPr>
          <w:rFonts w:eastAsia="Times New Roman" w:cstheme="minorHAnsi"/>
          <w:color w:val="000000"/>
          <w:lang w:eastAsia="sk-SK"/>
        </w:rPr>
      </w:pPr>
    </w:p>
    <w:p w:rsidR="000E35DC" w:rsidRPr="00B607C3" w:rsidRDefault="000E35DC" w:rsidP="000A66B6">
      <w:pPr>
        <w:pStyle w:val="Default"/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B607C3"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>Kód výzvy:</w:t>
      </w:r>
      <w:r w:rsidR="000A66B6">
        <w:rPr>
          <w:rFonts w:asciiTheme="minorHAnsi" w:eastAsia="Times New Roman" w:hAnsiTheme="minorHAnsi" w:cstheme="minorHAnsi"/>
          <w:sz w:val="22"/>
          <w:szCs w:val="22"/>
          <w:lang w:eastAsia="sk-SK"/>
        </w:rPr>
        <w:tab/>
      </w:r>
      <w:r w:rsidR="00CB3C5B" w:rsidRPr="00B607C3">
        <w:rPr>
          <w:rFonts w:asciiTheme="minorHAnsi" w:hAnsiTheme="minorHAnsi" w:cstheme="minorHAnsi"/>
          <w:bCs/>
          <w:sz w:val="22"/>
          <w:szCs w:val="22"/>
        </w:rPr>
        <w:t>OPKZP-PO4-SC4</w:t>
      </w:r>
      <w:r w:rsidR="00F94244" w:rsidRPr="00B607C3">
        <w:rPr>
          <w:rFonts w:asciiTheme="minorHAnsi" w:hAnsiTheme="minorHAnsi" w:cstheme="minorHAnsi"/>
          <w:bCs/>
          <w:sz w:val="22"/>
          <w:szCs w:val="22"/>
        </w:rPr>
        <w:t>1</w:t>
      </w:r>
      <w:r w:rsidR="00CB3C5B" w:rsidRPr="00B607C3">
        <w:rPr>
          <w:rFonts w:asciiTheme="minorHAnsi" w:hAnsiTheme="minorHAnsi" w:cstheme="minorHAnsi"/>
          <w:bCs/>
          <w:sz w:val="22"/>
          <w:szCs w:val="22"/>
        </w:rPr>
        <w:t>1-20</w:t>
      </w:r>
      <w:r w:rsidR="00660D96">
        <w:rPr>
          <w:rFonts w:asciiTheme="minorHAnsi" w:hAnsiTheme="minorHAnsi" w:cstheme="minorHAnsi"/>
          <w:bCs/>
          <w:sz w:val="22"/>
          <w:szCs w:val="22"/>
        </w:rPr>
        <w:t>22</w:t>
      </w:r>
      <w:r w:rsidR="00CB3C5B" w:rsidRPr="00B607C3">
        <w:rPr>
          <w:rFonts w:asciiTheme="minorHAnsi" w:hAnsiTheme="minorHAnsi" w:cstheme="minorHAnsi"/>
          <w:bCs/>
          <w:sz w:val="22"/>
          <w:szCs w:val="22"/>
        </w:rPr>
        <w:t>-</w:t>
      </w:r>
      <w:r w:rsidR="00660D96">
        <w:rPr>
          <w:rFonts w:asciiTheme="minorHAnsi" w:hAnsiTheme="minorHAnsi" w:cstheme="minorHAnsi"/>
          <w:bCs/>
          <w:sz w:val="22"/>
          <w:szCs w:val="22"/>
        </w:rPr>
        <w:t>79</w:t>
      </w:r>
    </w:p>
    <w:p w:rsidR="000A66B6" w:rsidRDefault="000A66B6" w:rsidP="00B607C3">
      <w:pPr>
        <w:shd w:val="clear" w:color="auto" w:fill="FFFFFF"/>
        <w:tabs>
          <w:tab w:val="left" w:pos="2910"/>
        </w:tabs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</w:p>
    <w:p w:rsidR="000E35DC" w:rsidRPr="00B607C3" w:rsidRDefault="000E35DC" w:rsidP="000A66B6">
      <w:pPr>
        <w:shd w:val="clear" w:color="auto" w:fill="FFFFFF"/>
        <w:tabs>
          <w:tab w:val="left" w:pos="3261"/>
        </w:tabs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B607C3">
        <w:rPr>
          <w:rFonts w:eastAsia="Times New Roman" w:cstheme="minorHAnsi"/>
          <w:b/>
          <w:color w:val="000000"/>
          <w:lang w:eastAsia="sk-SK"/>
        </w:rPr>
        <w:t>Operačný program:</w:t>
      </w:r>
      <w:r w:rsidR="000A66B6">
        <w:rPr>
          <w:rFonts w:eastAsia="Times New Roman" w:cstheme="minorHAnsi"/>
          <w:color w:val="000000"/>
          <w:lang w:eastAsia="sk-SK"/>
        </w:rPr>
        <w:tab/>
      </w:r>
      <w:r w:rsidRPr="00B607C3">
        <w:rPr>
          <w:rFonts w:eastAsia="Times New Roman" w:cstheme="minorHAnsi"/>
          <w:color w:val="000000"/>
          <w:lang w:eastAsia="sk-SK"/>
        </w:rPr>
        <w:t>Kvalita životného prostredia</w:t>
      </w:r>
    </w:p>
    <w:p w:rsidR="000E35DC" w:rsidRPr="00B607C3" w:rsidRDefault="000E35DC" w:rsidP="000A66B6">
      <w:pPr>
        <w:shd w:val="clear" w:color="auto" w:fill="FFFFFF"/>
        <w:tabs>
          <w:tab w:val="left" w:pos="3261"/>
        </w:tabs>
        <w:spacing w:after="0" w:line="240" w:lineRule="auto"/>
        <w:rPr>
          <w:rFonts w:cstheme="minorHAnsi"/>
        </w:rPr>
      </w:pPr>
      <w:r w:rsidRPr="00B607C3">
        <w:rPr>
          <w:rFonts w:eastAsia="Times New Roman" w:cstheme="minorHAnsi"/>
          <w:color w:val="000000"/>
          <w:lang w:eastAsia="sk-SK"/>
        </w:rPr>
        <w:br/>
      </w:r>
      <w:r w:rsidRPr="00B607C3">
        <w:rPr>
          <w:rFonts w:cstheme="minorHAnsi"/>
          <w:b/>
        </w:rPr>
        <w:t>Spolufinancovaný fondom:</w:t>
      </w:r>
      <w:r w:rsidR="000A66B6">
        <w:rPr>
          <w:rFonts w:cstheme="minorHAnsi"/>
        </w:rPr>
        <w:tab/>
      </w:r>
      <w:r w:rsidR="00CB3C5B" w:rsidRPr="00B607C3">
        <w:rPr>
          <w:rFonts w:cstheme="minorHAnsi"/>
        </w:rPr>
        <w:t>Európsky fond regionálneho rozvoja</w:t>
      </w:r>
    </w:p>
    <w:p w:rsidR="000E35DC" w:rsidRPr="00B607C3" w:rsidRDefault="000E35DC" w:rsidP="00B607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B3C5B" w:rsidRPr="00B607C3" w:rsidRDefault="000E35DC" w:rsidP="000A66B6">
      <w:pPr>
        <w:pStyle w:val="Default"/>
        <w:tabs>
          <w:tab w:val="left" w:pos="3261"/>
        </w:tabs>
        <w:ind w:left="3255" w:hanging="3255"/>
        <w:rPr>
          <w:rFonts w:asciiTheme="minorHAnsi" w:hAnsiTheme="minorHAnsi" w:cstheme="minorHAnsi"/>
          <w:sz w:val="22"/>
          <w:szCs w:val="22"/>
        </w:rPr>
      </w:pPr>
      <w:r w:rsidRPr="00B607C3">
        <w:rPr>
          <w:rFonts w:asciiTheme="minorHAnsi" w:hAnsiTheme="minorHAnsi" w:cstheme="minorHAnsi"/>
          <w:b/>
          <w:sz w:val="22"/>
          <w:szCs w:val="22"/>
        </w:rPr>
        <w:t>Prioritná os:</w:t>
      </w:r>
      <w:r w:rsidR="000A66B6">
        <w:rPr>
          <w:rFonts w:asciiTheme="minorHAnsi" w:hAnsiTheme="minorHAnsi" w:cstheme="minorHAnsi"/>
          <w:sz w:val="22"/>
          <w:szCs w:val="22"/>
        </w:rPr>
        <w:tab/>
      </w:r>
      <w:r w:rsidR="00CB3C5B" w:rsidRPr="00B607C3">
        <w:rPr>
          <w:rFonts w:asciiTheme="minorHAnsi" w:hAnsiTheme="minorHAnsi" w:cstheme="minorHAnsi"/>
          <w:sz w:val="22"/>
          <w:szCs w:val="22"/>
        </w:rPr>
        <w:t>4</w:t>
      </w:r>
      <w:r w:rsidR="00F94244" w:rsidRPr="00B607C3">
        <w:rPr>
          <w:rFonts w:asciiTheme="minorHAnsi" w:hAnsiTheme="minorHAnsi" w:cstheme="minorHAnsi"/>
          <w:sz w:val="22"/>
          <w:szCs w:val="22"/>
        </w:rPr>
        <w:t>.</w:t>
      </w:r>
      <w:r w:rsidR="00054936" w:rsidRPr="00B607C3">
        <w:rPr>
          <w:rFonts w:asciiTheme="minorHAnsi" w:hAnsiTheme="minorHAnsi" w:cstheme="minorHAnsi"/>
          <w:sz w:val="22"/>
          <w:szCs w:val="22"/>
        </w:rPr>
        <w:t xml:space="preserve"> Energeticky efektívne </w:t>
      </w:r>
      <w:proofErr w:type="spellStart"/>
      <w:r w:rsidR="00054936" w:rsidRPr="00B607C3">
        <w:rPr>
          <w:rFonts w:asciiTheme="minorHAnsi" w:hAnsiTheme="minorHAnsi" w:cstheme="minorHAnsi"/>
          <w:sz w:val="22"/>
          <w:szCs w:val="22"/>
        </w:rPr>
        <w:t>nízkouhlíkové</w:t>
      </w:r>
      <w:proofErr w:type="spellEnd"/>
      <w:r w:rsidR="00054936" w:rsidRPr="00B607C3">
        <w:rPr>
          <w:rFonts w:asciiTheme="minorHAnsi" w:hAnsiTheme="minorHAnsi" w:cstheme="minorHAnsi"/>
          <w:sz w:val="22"/>
          <w:szCs w:val="22"/>
        </w:rPr>
        <w:t xml:space="preserve"> hospodárstvo vo všetkých sektoroch</w:t>
      </w:r>
    </w:p>
    <w:p w:rsidR="000E35DC" w:rsidRPr="00B607C3" w:rsidRDefault="000E35DC" w:rsidP="00B607C3">
      <w:pPr>
        <w:pStyle w:val="Default"/>
        <w:rPr>
          <w:rFonts w:asciiTheme="minorHAnsi" w:hAnsiTheme="minorHAnsi" w:cstheme="minorHAnsi"/>
        </w:rPr>
      </w:pPr>
    </w:p>
    <w:p w:rsidR="000E35DC" w:rsidRPr="00B607C3" w:rsidRDefault="000E35DC" w:rsidP="000A66B6">
      <w:pPr>
        <w:pStyle w:val="Default"/>
        <w:tabs>
          <w:tab w:val="left" w:pos="3261"/>
        </w:tabs>
        <w:rPr>
          <w:rFonts w:asciiTheme="minorHAnsi" w:hAnsiTheme="minorHAnsi" w:cstheme="minorHAnsi"/>
        </w:rPr>
      </w:pPr>
      <w:r w:rsidRPr="00B607C3">
        <w:rPr>
          <w:rFonts w:asciiTheme="minorHAnsi" w:hAnsiTheme="minorHAnsi" w:cstheme="minorHAnsi"/>
          <w:b/>
          <w:sz w:val="22"/>
          <w:szCs w:val="22"/>
        </w:rPr>
        <w:t>Investičná priorita:</w:t>
      </w:r>
      <w:r w:rsidR="000A66B6">
        <w:rPr>
          <w:rFonts w:asciiTheme="minorHAnsi" w:hAnsiTheme="minorHAnsi" w:cstheme="minorHAnsi"/>
          <w:sz w:val="22"/>
          <w:szCs w:val="22"/>
        </w:rPr>
        <w:tab/>
      </w:r>
      <w:r w:rsidR="00CB3C5B" w:rsidRPr="000A66B6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F94244" w:rsidRPr="000A66B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54936" w:rsidRPr="000A66B6">
        <w:rPr>
          <w:rFonts w:asciiTheme="minorHAnsi" w:hAnsiTheme="minorHAnsi" w:cstheme="minorHAnsi"/>
          <w:color w:val="auto"/>
          <w:sz w:val="22"/>
          <w:szCs w:val="22"/>
        </w:rPr>
        <w:t xml:space="preserve"> Podpora </w:t>
      </w:r>
      <w:r w:rsidR="00F94244" w:rsidRPr="000A66B6">
        <w:rPr>
          <w:rFonts w:asciiTheme="minorHAnsi" w:hAnsiTheme="minorHAnsi" w:cstheme="minorHAnsi"/>
          <w:color w:val="auto"/>
          <w:sz w:val="22"/>
          <w:szCs w:val="22"/>
        </w:rPr>
        <w:t>výroby a distribúcie energie z obnoviteľných zdrojov</w:t>
      </w:r>
    </w:p>
    <w:p w:rsidR="000A66B6" w:rsidRDefault="000A66B6" w:rsidP="000A66B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E35DC" w:rsidRPr="00B607C3" w:rsidRDefault="000E35DC" w:rsidP="000A66B6">
      <w:pPr>
        <w:pStyle w:val="Default"/>
        <w:tabs>
          <w:tab w:val="left" w:pos="3261"/>
        </w:tabs>
        <w:ind w:left="3255" w:hanging="3255"/>
        <w:rPr>
          <w:rFonts w:asciiTheme="minorHAnsi" w:hAnsiTheme="minorHAnsi" w:cstheme="minorHAnsi"/>
          <w:sz w:val="22"/>
          <w:szCs w:val="22"/>
        </w:rPr>
      </w:pPr>
      <w:r w:rsidRPr="00B607C3">
        <w:rPr>
          <w:rFonts w:asciiTheme="minorHAnsi" w:hAnsiTheme="minorHAnsi" w:cstheme="minorHAnsi"/>
          <w:b/>
          <w:sz w:val="22"/>
          <w:szCs w:val="22"/>
        </w:rPr>
        <w:t>Špecifický cieľ:</w:t>
      </w:r>
      <w:r w:rsidR="000A66B6">
        <w:rPr>
          <w:rFonts w:asciiTheme="minorHAnsi" w:hAnsiTheme="minorHAnsi" w:cstheme="minorHAnsi"/>
          <w:sz w:val="22"/>
          <w:szCs w:val="22"/>
        </w:rPr>
        <w:tab/>
      </w:r>
      <w:r w:rsidR="00F94244" w:rsidRPr="00B607C3">
        <w:rPr>
          <w:rFonts w:asciiTheme="minorHAnsi" w:hAnsiTheme="minorHAnsi" w:cstheme="minorHAnsi"/>
          <w:sz w:val="22"/>
          <w:szCs w:val="22"/>
        </w:rPr>
        <w:t>4.1</w:t>
      </w:r>
      <w:r w:rsidR="00CB3C5B" w:rsidRPr="00B607C3">
        <w:rPr>
          <w:rFonts w:asciiTheme="minorHAnsi" w:hAnsiTheme="minorHAnsi" w:cstheme="minorHAnsi"/>
          <w:sz w:val="22"/>
          <w:szCs w:val="22"/>
        </w:rPr>
        <w:t>.1</w:t>
      </w:r>
      <w:r w:rsidR="00F94244" w:rsidRPr="00B607C3">
        <w:rPr>
          <w:rFonts w:asciiTheme="minorHAnsi" w:hAnsiTheme="minorHAnsi" w:cstheme="minorHAnsi"/>
          <w:sz w:val="22"/>
          <w:szCs w:val="22"/>
        </w:rPr>
        <w:t>Zvýšenie podielu obnoviteľných zdrojov energie (ďalej len „OZE“) na hrubej konečnej energetickej spotrebe SR</w:t>
      </w:r>
    </w:p>
    <w:p w:rsidR="000E35DC" w:rsidRPr="00B607C3" w:rsidRDefault="000E35DC" w:rsidP="00B607C3">
      <w:pPr>
        <w:shd w:val="clear" w:color="auto" w:fill="FFFFFF"/>
        <w:tabs>
          <w:tab w:val="left" w:pos="2910"/>
        </w:tabs>
        <w:spacing w:after="0" w:line="240" w:lineRule="auto"/>
        <w:ind w:left="2910"/>
        <w:rPr>
          <w:rFonts w:cstheme="minorHAnsi"/>
        </w:rPr>
      </w:pPr>
    </w:p>
    <w:p w:rsidR="00BA403C" w:rsidRPr="00B607C3" w:rsidRDefault="00B45D5A" w:rsidP="00B06918">
      <w:pPr>
        <w:jc w:val="center"/>
        <w:rPr>
          <w:rFonts w:cstheme="minorHAnsi"/>
        </w:rPr>
      </w:pPr>
      <w:hyperlink r:id="rId7" w:history="1">
        <w:r w:rsidR="000E35DC" w:rsidRPr="00B607C3">
          <w:rPr>
            <w:rStyle w:val="Hypertextovprepojenie"/>
            <w:rFonts w:cstheme="minorHAnsi"/>
            <w:b/>
          </w:rPr>
          <w:t>www.op-kzp.sk</w:t>
        </w:r>
      </w:hyperlink>
    </w:p>
    <w:sectPr w:rsidR="00BA403C" w:rsidRPr="00B607C3" w:rsidSect="00B4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5DC"/>
    <w:rsid w:val="00054936"/>
    <w:rsid w:val="000A66B6"/>
    <w:rsid w:val="000E35DC"/>
    <w:rsid w:val="00234A4B"/>
    <w:rsid w:val="00480AE8"/>
    <w:rsid w:val="00481110"/>
    <w:rsid w:val="00573379"/>
    <w:rsid w:val="005949DC"/>
    <w:rsid w:val="005C7646"/>
    <w:rsid w:val="00660D96"/>
    <w:rsid w:val="00661756"/>
    <w:rsid w:val="0068589A"/>
    <w:rsid w:val="00710436"/>
    <w:rsid w:val="00767B68"/>
    <w:rsid w:val="00791AFA"/>
    <w:rsid w:val="007A6A58"/>
    <w:rsid w:val="008C7021"/>
    <w:rsid w:val="00937A36"/>
    <w:rsid w:val="00AB477A"/>
    <w:rsid w:val="00B06918"/>
    <w:rsid w:val="00B45D5A"/>
    <w:rsid w:val="00B607C3"/>
    <w:rsid w:val="00BA403C"/>
    <w:rsid w:val="00CB3C5B"/>
    <w:rsid w:val="00D6084F"/>
    <w:rsid w:val="00DE1AC8"/>
    <w:rsid w:val="00E07F51"/>
    <w:rsid w:val="00E55041"/>
    <w:rsid w:val="00EA1F73"/>
    <w:rsid w:val="00EB2B94"/>
    <w:rsid w:val="00F94244"/>
    <w:rsid w:val="00F9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35DC"/>
    <w:rPr>
      <w:color w:val="0563C1" w:themeColor="hyperlink"/>
      <w:u w:val="single"/>
    </w:rPr>
  </w:style>
  <w:style w:type="paragraph" w:customStyle="1" w:styleId="Default">
    <w:name w:val="Default"/>
    <w:rsid w:val="000E3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-kzp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Pisárová</dc:creator>
  <cp:lastModifiedBy>Janko</cp:lastModifiedBy>
  <cp:revision>2</cp:revision>
  <dcterms:created xsi:type="dcterms:W3CDTF">2023-10-13T13:18:00Z</dcterms:created>
  <dcterms:modified xsi:type="dcterms:W3CDTF">2023-10-13T13:18:00Z</dcterms:modified>
</cp:coreProperties>
</file>